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9365B" w14:textId="77777777" w:rsidR="00664DD1" w:rsidRPr="00B479D1" w:rsidRDefault="00664DD1" w:rsidP="00B479D1">
      <w:pPr>
        <w:jc w:val="both"/>
        <w:rPr>
          <w:b/>
          <w:bCs/>
        </w:rPr>
      </w:pPr>
      <w:r w:rsidRPr="00B479D1">
        <w:rPr>
          <w:b/>
          <w:bCs/>
        </w:rPr>
        <w:t>Ważne informacje dla przedsiębiorców – zmiany w CEIDG i e-Doręczeniach</w:t>
      </w:r>
    </w:p>
    <w:p w14:paraId="39C70611" w14:textId="77777777" w:rsidR="00664DD1" w:rsidRDefault="00664DD1" w:rsidP="00B479D1">
      <w:pPr>
        <w:jc w:val="both"/>
      </w:pPr>
      <w:r>
        <w:t>Ważna informacja dla przedsiębiorców – e-Doręczenia od 1 października 2026 r.</w:t>
      </w:r>
    </w:p>
    <w:p w14:paraId="23409F2E" w14:textId="77777777" w:rsidR="00664DD1" w:rsidRDefault="00664DD1" w:rsidP="00B479D1">
      <w:pPr>
        <w:jc w:val="both"/>
      </w:pPr>
      <w:r>
        <w:t>Przypominamy przedsiębiorcom o obowiązku posiadania aktywnego adresu do e-</w:t>
      </w:r>
    </w:p>
    <w:p w14:paraId="01277BDC" w14:textId="77777777" w:rsidR="00664DD1" w:rsidRDefault="00664DD1" w:rsidP="00B479D1">
      <w:pPr>
        <w:jc w:val="both"/>
      </w:pPr>
      <w:r>
        <w:t>Doręczeń.</w:t>
      </w:r>
    </w:p>
    <w:p w14:paraId="62C759B9" w14:textId="77777777" w:rsidR="00664DD1" w:rsidRDefault="00664DD1" w:rsidP="00B479D1">
      <w:pPr>
        <w:jc w:val="both"/>
      </w:pPr>
      <w:r>
        <w:t>Od 1 października 2026 r. przedsiębiorcy wpisani do Centralnej Ewidencji i Informacji</w:t>
      </w:r>
    </w:p>
    <w:p w14:paraId="14C9EDE5" w14:textId="77777777" w:rsidR="00664DD1" w:rsidRDefault="00664DD1" w:rsidP="00B479D1">
      <w:pPr>
        <w:jc w:val="both"/>
      </w:pPr>
      <w:r>
        <w:t>o Działalności Gospodarczej (CEIDG), którzy zarejestrowali działalność gospodarczą</w:t>
      </w:r>
    </w:p>
    <w:p w14:paraId="30CCA9FB" w14:textId="2793BBDF" w:rsidR="00664DD1" w:rsidRDefault="00664DD1" w:rsidP="00B479D1">
      <w:pPr>
        <w:jc w:val="both"/>
      </w:pPr>
      <w:r>
        <w:t>przed 1 stycznia 2025 r., są zobowiązani do posiadania aktywnego adresu do e-Doręczeń</w:t>
      </w:r>
      <w:r w:rsidR="00B479D1">
        <w:t>.</w:t>
      </w:r>
    </w:p>
    <w:p w14:paraId="36A1DCEC" w14:textId="77777777" w:rsidR="00664DD1" w:rsidRDefault="00664DD1" w:rsidP="00B479D1">
      <w:pPr>
        <w:jc w:val="both"/>
      </w:pPr>
      <w:r>
        <w:t>Adres do e-Doręczeń służy do elektronicznej komunikacji przedsiębiorcy z podmiotami</w:t>
      </w:r>
    </w:p>
    <w:p w14:paraId="7AA5224C" w14:textId="77777777" w:rsidR="00664DD1" w:rsidRDefault="00664DD1" w:rsidP="00B479D1">
      <w:pPr>
        <w:jc w:val="both"/>
      </w:pPr>
      <w:r>
        <w:t>publicznymi. Umożliwia m.in. otrzymywanie i wysyłanie korespondencji urzędowej drogą</w:t>
      </w:r>
    </w:p>
    <w:p w14:paraId="2C21B246" w14:textId="77777777" w:rsidR="00664DD1" w:rsidRDefault="00664DD1" w:rsidP="00B479D1">
      <w:pPr>
        <w:jc w:val="both"/>
      </w:pPr>
      <w:r>
        <w:t>elektroniczną oraz zapewnia potwierdzenie nadania i odbioru przesyłki.</w:t>
      </w:r>
    </w:p>
    <w:p w14:paraId="23C0FA3A" w14:textId="77777777" w:rsidR="00664DD1" w:rsidRDefault="00664DD1" w:rsidP="00B479D1">
      <w:pPr>
        <w:jc w:val="both"/>
      </w:pPr>
      <w:r>
        <w:t>Co powinien zrobić przedsiębiorca?</w:t>
      </w:r>
    </w:p>
    <w:p w14:paraId="3D4C51E5" w14:textId="77777777" w:rsidR="00664DD1" w:rsidRDefault="00664DD1" w:rsidP="00B479D1">
      <w:pPr>
        <w:jc w:val="both"/>
      </w:pPr>
      <w:r>
        <w:t>Jeżeli przedsiębiorca nie posiada jeszcze aktywnego adresu do e-Doręczeń, powinien:</w:t>
      </w:r>
    </w:p>
    <w:p w14:paraId="33EE9B54" w14:textId="77777777" w:rsidR="00664DD1" w:rsidRDefault="00664DD1" w:rsidP="00B479D1">
      <w:pPr>
        <w:jc w:val="both"/>
      </w:pPr>
      <w:r>
        <w:t>• złożyć wniosek o utworzenie adresu do e-Doręczeń,</w:t>
      </w:r>
    </w:p>
    <w:p w14:paraId="63C9B6E3" w14:textId="77777777" w:rsidR="00664DD1" w:rsidRDefault="00664DD1" w:rsidP="00B479D1">
      <w:pPr>
        <w:jc w:val="both"/>
      </w:pPr>
      <w:r>
        <w:t>• aktywować utworzoną skrzynkę,</w:t>
      </w:r>
    </w:p>
    <w:p w14:paraId="4C7A0658" w14:textId="77777777" w:rsidR="00664DD1" w:rsidRDefault="00664DD1" w:rsidP="00B479D1">
      <w:pPr>
        <w:jc w:val="both"/>
      </w:pPr>
      <w:r>
        <w:t>• zapewnić bieżącą obsługę skrzynki i odbieranie korespondencji.</w:t>
      </w:r>
    </w:p>
    <w:p w14:paraId="00523CAF" w14:textId="77777777" w:rsidR="00664DD1" w:rsidRDefault="00664DD1" w:rsidP="00B479D1">
      <w:pPr>
        <w:jc w:val="both"/>
      </w:pPr>
      <w:r>
        <w:t>Wniosek o utworzenie adresu do e-Doręczeń można złożyć online za pośrednictwem</w:t>
      </w:r>
    </w:p>
    <w:p w14:paraId="6DEEA976" w14:textId="24C44457" w:rsidR="00664DD1" w:rsidRDefault="00664DD1" w:rsidP="00B479D1">
      <w:pPr>
        <w:jc w:val="both"/>
      </w:pPr>
      <w:r>
        <w:t xml:space="preserve">serwisu Biznes.gov.pl. lub w Urzędzie Gminy </w:t>
      </w:r>
      <w:r w:rsidR="00B479D1">
        <w:t>Ropa pok.nr 14</w:t>
      </w:r>
    </w:p>
    <w:p w14:paraId="77E8144B" w14:textId="77777777" w:rsidR="00664DD1" w:rsidRDefault="00664DD1" w:rsidP="00B479D1">
      <w:pPr>
        <w:jc w:val="both"/>
      </w:pPr>
      <w:r>
        <w:t>Ważne: samo utworzenie adresu nie wystarczy – należy również aktywować skrzynkę</w:t>
      </w:r>
    </w:p>
    <w:p w14:paraId="1D5F7636" w14:textId="77777777" w:rsidR="00664DD1" w:rsidRDefault="00664DD1" w:rsidP="00B479D1">
      <w:pPr>
        <w:jc w:val="both"/>
      </w:pPr>
      <w:r>
        <w:t>do e-Doręczeń. Po aktywacji adres zostanie wpisany do Bazy Adresów Elektronicznych</w:t>
      </w:r>
    </w:p>
    <w:p w14:paraId="1EF0EB71" w14:textId="6D0D167D" w:rsidR="00664DD1" w:rsidRDefault="00664DD1" w:rsidP="00B479D1">
      <w:pPr>
        <w:jc w:val="both"/>
      </w:pPr>
      <w:r>
        <w:t>(BAE).</w:t>
      </w:r>
    </w:p>
    <w:p w14:paraId="1B850653" w14:textId="77777777" w:rsidR="00664DD1" w:rsidRDefault="00664DD1" w:rsidP="00B479D1">
      <w:pPr>
        <w:jc w:val="both"/>
      </w:pPr>
      <w:r>
        <w:t>Adres do e-Doręczeń należy posiadać od 1 października 2026 r.</w:t>
      </w:r>
    </w:p>
    <w:p w14:paraId="59506170" w14:textId="77777777" w:rsidR="00664DD1" w:rsidRDefault="00664DD1" w:rsidP="00B479D1">
      <w:pPr>
        <w:jc w:val="both"/>
      </w:pPr>
      <w:r>
        <w:t>Przedsiębiorcy, którzy nie posiadają jeszcze aktywnego adresu do e-Doręczeń, powinni</w:t>
      </w:r>
    </w:p>
    <w:p w14:paraId="7BB6E3DE" w14:textId="77777777" w:rsidR="00664DD1" w:rsidRDefault="00664DD1" w:rsidP="00B479D1">
      <w:pPr>
        <w:jc w:val="both"/>
      </w:pPr>
      <w:r>
        <w:t>dopełnić tego obowiązku niezwłocznie.</w:t>
      </w:r>
    </w:p>
    <w:p w14:paraId="3250C837" w14:textId="77777777" w:rsidR="00664DD1" w:rsidRDefault="00664DD1" w:rsidP="00B479D1">
      <w:pPr>
        <w:jc w:val="both"/>
      </w:pPr>
      <w:r>
        <w:t>Szczegółowe informacje dotyczące e-Doręczeń oraz możliwość złożenia wniosku online</w:t>
      </w:r>
    </w:p>
    <w:p w14:paraId="601DB687" w14:textId="77777777" w:rsidR="00664DD1" w:rsidRDefault="00664DD1" w:rsidP="00B479D1">
      <w:pPr>
        <w:jc w:val="both"/>
      </w:pPr>
      <w:r>
        <w:t>znajdują się na stronie:</w:t>
      </w:r>
    </w:p>
    <w:p w14:paraId="1160E851" w14:textId="5F195ACB" w:rsidR="00664DD1" w:rsidRDefault="00664DD1" w:rsidP="00B479D1">
      <w:pPr>
        <w:jc w:val="both"/>
      </w:pPr>
      <w:r>
        <w:t>Biznes.gov.pl – e-Doręczenia dla przedsiębiorców</w:t>
      </w:r>
      <w:r w:rsidR="00B479D1">
        <w:t xml:space="preserve">- </w:t>
      </w:r>
      <w:r>
        <w:t>Gov.pl – e-Doręczenia</w:t>
      </w:r>
    </w:p>
    <w:p w14:paraId="4DBD31A2" w14:textId="77777777" w:rsidR="00664DD1" w:rsidRDefault="00664DD1" w:rsidP="00B479D1">
      <w:pPr>
        <w:jc w:val="both"/>
      </w:pPr>
      <w:r>
        <w:t>Podstawa prawna: ustawa z dnia 18 listopada 2020 r. o doręczeniach elektronicznych.</w:t>
      </w:r>
    </w:p>
    <w:p w14:paraId="6E25F541" w14:textId="77777777" w:rsidR="00664DD1" w:rsidRDefault="00664DD1" w:rsidP="00B479D1">
      <w:pPr>
        <w:jc w:val="both"/>
      </w:pPr>
      <w:r>
        <w:t>Zmiana zasad składania wniosków do CEIDG od 1 listopada 2026 r.</w:t>
      </w:r>
    </w:p>
    <w:p w14:paraId="413EC3E9" w14:textId="77777777" w:rsidR="00664DD1" w:rsidRDefault="00664DD1" w:rsidP="00B479D1">
      <w:pPr>
        <w:jc w:val="both"/>
      </w:pPr>
      <w:r>
        <w:lastRenderedPageBreak/>
        <w:t>Informacja dla osób zamierzających rozpocząć działalność gospodarczą</w:t>
      </w:r>
    </w:p>
    <w:p w14:paraId="1FEEA0E1" w14:textId="77777777" w:rsidR="00664DD1" w:rsidRDefault="00664DD1" w:rsidP="00B479D1">
      <w:pPr>
        <w:jc w:val="both"/>
      </w:pPr>
      <w:r>
        <w:t>Informujemy, że od 1 listopada 2026 r. zmieniają się zasady składania wniosków o wpis</w:t>
      </w:r>
    </w:p>
    <w:p w14:paraId="209EAC69" w14:textId="77777777" w:rsidR="00664DD1" w:rsidRDefault="00664DD1" w:rsidP="00B479D1">
      <w:pPr>
        <w:jc w:val="both"/>
      </w:pPr>
      <w:r>
        <w:t>do Centralnej Ewidencji i Informacji o Działalności Gospodarczej (CEIDG).</w:t>
      </w:r>
    </w:p>
    <w:p w14:paraId="0248F55D" w14:textId="77777777" w:rsidR="00664DD1" w:rsidRDefault="00664DD1" w:rsidP="00B479D1">
      <w:pPr>
        <w:jc w:val="both"/>
      </w:pPr>
      <w:r>
        <w:t>Od tego dnia 1 listopada 2026, osoba zamierzająca rozpocząć działalność gospodarczą</w:t>
      </w:r>
    </w:p>
    <w:p w14:paraId="43F9B39F" w14:textId="77777777" w:rsidR="00664DD1" w:rsidRDefault="00664DD1" w:rsidP="00B479D1">
      <w:pPr>
        <w:jc w:val="both"/>
      </w:pPr>
      <w:r>
        <w:t>będzie zobowiązana do samodzielnego złożenia wniosku o wpis do CEIDG w formie</w:t>
      </w:r>
    </w:p>
    <w:p w14:paraId="5D6CB580" w14:textId="77777777" w:rsidR="00664DD1" w:rsidRDefault="00664DD1" w:rsidP="00B479D1">
      <w:pPr>
        <w:jc w:val="both"/>
      </w:pPr>
      <w:r>
        <w:t>elektronicznej.</w:t>
      </w:r>
    </w:p>
    <w:p w14:paraId="2E7BDF12" w14:textId="7136665E" w:rsidR="00664DD1" w:rsidRDefault="00664DD1" w:rsidP="00B479D1">
      <w:pPr>
        <w:jc w:val="both"/>
      </w:pPr>
      <w:r>
        <w:t xml:space="preserve">Oznacza to, że Urząd Gminy </w:t>
      </w:r>
      <w:r w:rsidR="00B479D1">
        <w:t>Ropa</w:t>
      </w:r>
      <w:r>
        <w:t xml:space="preserve"> nie będzie już przyjmował wniosków CEIDG</w:t>
      </w:r>
    </w:p>
    <w:p w14:paraId="61297AC5" w14:textId="77777777" w:rsidR="00664DD1" w:rsidRDefault="00664DD1" w:rsidP="00B479D1">
      <w:pPr>
        <w:jc w:val="both"/>
      </w:pPr>
      <w:r>
        <w:t>w formie papierowej w celu dokonania wpisu przedsiębiorcy rozpoczynającego</w:t>
      </w:r>
    </w:p>
    <w:p w14:paraId="0F57D17A" w14:textId="77777777" w:rsidR="00664DD1" w:rsidRDefault="00664DD1" w:rsidP="00B479D1">
      <w:pPr>
        <w:jc w:val="both"/>
      </w:pPr>
      <w:r>
        <w:t>działalność gospodarczą.</w:t>
      </w:r>
    </w:p>
    <w:p w14:paraId="370BFD1A" w14:textId="77777777" w:rsidR="00664DD1" w:rsidRDefault="00664DD1" w:rsidP="00B479D1">
      <w:pPr>
        <w:jc w:val="both"/>
      </w:pPr>
      <w:r>
        <w:t>Jak złożyć wniosek?</w:t>
      </w:r>
    </w:p>
    <w:p w14:paraId="61F9A8BB" w14:textId="77777777" w:rsidR="00664DD1" w:rsidRDefault="00664DD1" w:rsidP="00B479D1">
      <w:pPr>
        <w:jc w:val="both"/>
      </w:pPr>
      <w:r>
        <w:t>Wniosek o wpis do CEIDG będzie można złożyć przez Internet, korzystając z:</w:t>
      </w:r>
    </w:p>
    <w:p w14:paraId="25350E89" w14:textId="1D062761" w:rsidR="00664DD1" w:rsidRDefault="00664DD1" w:rsidP="00B479D1">
      <w:pPr>
        <w:jc w:val="both"/>
      </w:pPr>
      <w:r>
        <w:t>portalu Biznes.gov.pl, lub</w:t>
      </w:r>
      <w:r w:rsidR="00B479D1">
        <w:t xml:space="preserve"> </w:t>
      </w:r>
      <w:r>
        <w:t xml:space="preserve">aplikacji </w:t>
      </w:r>
      <w:proofErr w:type="spellStart"/>
      <w:r>
        <w:t>mObywatel</w:t>
      </w:r>
      <w:proofErr w:type="spellEnd"/>
      <w:r>
        <w:t>.</w:t>
      </w:r>
    </w:p>
    <w:p w14:paraId="7F7B6E3D" w14:textId="77777777" w:rsidR="00664DD1" w:rsidRDefault="00664DD1" w:rsidP="00B479D1">
      <w:pPr>
        <w:jc w:val="both"/>
      </w:pPr>
      <w:r>
        <w:t>Wniosek elektroniczny należy podpisać w sposób wymagany przez system, po</w:t>
      </w:r>
    </w:p>
    <w:p w14:paraId="3D411D83" w14:textId="77777777" w:rsidR="00664DD1" w:rsidRDefault="00664DD1" w:rsidP="00B479D1">
      <w:pPr>
        <w:jc w:val="both"/>
      </w:pPr>
      <w:r>
        <w:t>uprzednim potwierdzeniu tożsamości.</w:t>
      </w:r>
    </w:p>
    <w:p w14:paraId="0615EE1B" w14:textId="77777777" w:rsidR="00664DD1" w:rsidRDefault="00664DD1" w:rsidP="00B479D1">
      <w:pPr>
        <w:jc w:val="both"/>
      </w:pPr>
      <w:r>
        <w:t>Ważne dla przyszłych Przedsiębiorców</w:t>
      </w:r>
    </w:p>
    <w:p w14:paraId="125C282D" w14:textId="77777777" w:rsidR="00664DD1" w:rsidRDefault="00664DD1" w:rsidP="00B479D1">
      <w:pPr>
        <w:jc w:val="both"/>
      </w:pPr>
      <w:r>
        <w:t>Osoby planujące rozpoczęcie działalności gospodarczej prosimy o uwzględnienie</w:t>
      </w:r>
    </w:p>
    <w:p w14:paraId="747DF9D2" w14:textId="77777777" w:rsidR="00664DD1" w:rsidRDefault="00664DD1" w:rsidP="00B479D1">
      <w:pPr>
        <w:jc w:val="both"/>
      </w:pPr>
      <w:r>
        <w:t>powyższej zmiany i przygotowanie się do samodzielnego elektronicznego złożenia</w:t>
      </w:r>
    </w:p>
    <w:p w14:paraId="1FE5E554" w14:textId="77777777" w:rsidR="00664DD1" w:rsidRDefault="00664DD1" w:rsidP="00B479D1">
      <w:pPr>
        <w:jc w:val="both"/>
      </w:pPr>
      <w:r>
        <w:t>wniosku.</w:t>
      </w:r>
    </w:p>
    <w:p w14:paraId="519B7AB1" w14:textId="77777777" w:rsidR="00664DD1" w:rsidRDefault="00664DD1" w:rsidP="00B479D1">
      <w:pPr>
        <w:jc w:val="both"/>
      </w:pPr>
      <w:r>
        <w:t>Od 1 listopada 2026 r pracownik Urzędu Gminy nie będzie mógł wprowadzić i złożyć</w:t>
      </w:r>
    </w:p>
    <w:p w14:paraId="54BEB476" w14:textId="77777777" w:rsidR="00664DD1" w:rsidRDefault="00664DD1" w:rsidP="00B479D1">
      <w:pPr>
        <w:jc w:val="both"/>
      </w:pPr>
      <w:r>
        <w:t>wniosku o rozpoczęcie działalności gospodarczej w CEIDG w imieniu Przedsiębiorcy.</w:t>
      </w:r>
    </w:p>
    <w:p w14:paraId="331DFCBE" w14:textId="77777777" w:rsidR="00664DD1" w:rsidRDefault="00664DD1" w:rsidP="00B479D1">
      <w:pPr>
        <w:jc w:val="both"/>
      </w:pPr>
      <w:r>
        <w:t>Urząd Gminy nadal będzie realizował zadania związane z obsługą CEIDG w zakresie</w:t>
      </w:r>
    </w:p>
    <w:p w14:paraId="2075D1C1" w14:textId="77777777" w:rsidR="00664DD1" w:rsidRDefault="00664DD1" w:rsidP="00B479D1">
      <w:pPr>
        <w:jc w:val="both"/>
      </w:pPr>
      <w:r>
        <w:t>wynikającym z obowiązujących przepisów.</w:t>
      </w:r>
    </w:p>
    <w:p w14:paraId="62FC8C96" w14:textId="77777777" w:rsidR="00664DD1" w:rsidRDefault="00664DD1" w:rsidP="00B479D1">
      <w:pPr>
        <w:jc w:val="both"/>
      </w:pPr>
      <w:r>
        <w:t>Podstawa prawna</w:t>
      </w:r>
    </w:p>
    <w:p w14:paraId="0DAA4E88" w14:textId="77777777" w:rsidR="00664DD1" w:rsidRDefault="00664DD1" w:rsidP="00B479D1">
      <w:pPr>
        <w:jc w:val="both"/>
      </w:pPr>
      <w:r>
        <w:t>Ustawa z dnia 6 marca 2018 r. o Centralnej Ewidencji i Informacji o Działalności</w:t>
      </w:r>
    </w:p>
    <w:p w14:paraId="59936A6E" w14:textId="77777777" w:rsidR="00664DD1" w:rsidRDefault="00664DD1" w:rsidP="00B479D1">
      <w:pPr>
        <w:jc w:val="both"/>
      </w:pPr>
      <w:r>
        <w:t>Gospodarczej i Punkcie Informacji dla Przedsiębiorcy, z uwzględnieniem zmian</w:t>
      </w:r>
    </w:p>
    <w:p w14:paraId="0766F28E" w14:textId="77777777" w:rsidR="00664DD1" w:rsidRDefault="00664DD1" w:rsidP="00B479D1">
      <w:pPr>
        <w:jc w:val="both"/>
      </w:pPr>
      <w:r>
        <w:t>wprowadzających obowiązek elektronicznego składania wniosków dotyczących</w:t>
      </w:r>
    </w:p>
    <w:p w14:paraId="1373D6FA" w14:textId="77777777" w:rsidR="00664DD1" w:rsidRDefault="00664DD1" w:rsidP="00B479D1">
      <w:pPr>
        <w:jc w:val="both"/>
      </w:pPr>
      <w:r>
        <w:t>rozpoczęcia działalności gospodarczej.</w:t>
      </w:r>
    </w:p>
    <w:p w14:paraId="3DD236BD" w14:textId="5E0B00CC" w:rsidR="00F2401C" w:rsidRPr="00B479D1" w:rsidRDefault="00664DD1" w:rsidP="00B479D1">
      <w:pPr>
        <w:jc w:val="both"/>
        <w:rPr>
          <w:b/>
          <w:bCs/>
        </w:rPr>
      </w:pPr>
      <w:r w:rsidRPr="00B479D1">
        <w:rPr>
          <w:b/>
          <w:bCs/>
        </w:rPr>
        <w:t>Termin wejścia w życie zmian: 1 listopada 2026</w:t>
      </w:r>
    </w:p>
    <w:sectPr w:rsidR="00F2401C" w:rsidRPr="00B479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B59"/>
    <w:rsid w:val="002E28AA"/>
    <w:rsid w:val="00391645"/>
    <w:rsid w:val="00605D4E"/>
    <w:rsid w:val="00664DD1"/>
    <w:rsid w:val="00756314"/>
    <w:rsid w:val="008A1B59"/>
    <w:rsid w:val="00B479D1"/>
    <w:rsid w:val="00C949EF"/>
    <w:rsid w:val="00D33605"/>
    <w:rsid w:val="00F24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DDBE2"/>
  <w15:chartTrackingRefBased/>
  <w15:docId w15:val="{6DC0AAC5-08BE-4AD1-92D8-3A08361A5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A1B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A1B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1B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1B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1B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1B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1B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1B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1B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A1B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A1B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1B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1B5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1B5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1B5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1B5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1B5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1B5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A1B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A1B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1B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1B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A1B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A1B5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A1B5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A1B5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1B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1B5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A1B5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495</Words>
  <Characters>2975</Characters>
  <Application>Microsoft Office Word</Application>
  <DocSecurity>0</DocSecurity>
  <Lines>24</Lines>
  <Paragraphs>6</Paragraphs>
  <ScaleCrop>false</ScaleCrop>
  <Company/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Kłapacz</dc:creator>
  <cp:keywords/>
  <dc:description/>
  <cp:lastModifiedBy>Dorota Kłapacz</cp:lastModifiedBy>
  <cp:revision>3</cp:revision>
  <dcterms:created xsi:type="dcterms:W3CDTF">2026-10-08T08:29:00Z</dcterms:created>
  <dcterms:modified xsi:type="dcterms:W3CDTF">2026-10-08T08:33:00Z</dcterms:modified>
</cp:coreProperties>
</file>